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4D587B" w:rsidRDefault="006D0EEC" w:rsidP="00CB7707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0898EB4A" w14:textId="77777777" w:rsidR="00A23EB6" w:rsidRPr="00A23EB6" w:rsidRDefault="00A23EB6" w:rsidP="00A23EB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23EB6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0850FD11" w14:textId="6BC72AB4" w:rsidR="00381F27" w:rsidRPr="00381F27" w:rsidRDefault="0003771C" w:rsidP="00A23EB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03771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DĖL SKUODO RAJONO SAVIVALDYBĖS TARYBOS 2026 M. VASARIO 26 D. SPRENDIMO NR. T9-20 „DĖL SKUODO RAJONO SAVIVALDYBĖS APLINKOS APSAUGOS RĖMIMO SPECIALIOSIOS PROGRAMOS 2026 METŲ PRIEMONIŲ PATVIRTINIMO“ PAKEITIMO</w:t>
      </w:r>
    </w:p>
    <w:p w14:paraId="19C217C6" w14:textId="77777777" w:rsidR="006D0EEC" w:rsidRPr="004D587B" w:rsidRDefault="006D0EEC" w:rsidP="00CB77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7B9BD34B" w:rsidR="006D0EEC" w:rsidRPr="004D587B" w:rsidRDefault="005619C2" w:rsidP="00CB77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202</w:t>
      </w:r>
      <w:r w:rsidR="0003771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03771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rugpjūčio</w:t>
      </w: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2957F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17</w:t>
      </w:r>
      <w:r w:rsidRPr="005619C2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Nr. T10-</w:t>
      </w:r>
      <w:r w:rsidR="002957F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144</w:t>
      </w:r>
    </w:p>
    <w:p w14:paraId="73F0D74F" w14:textId="77777777" w:rsidR="006D0EEC" w:rsidRPr="004D587B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4D587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4D587B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A0E3A1D" w14:textId="44BCC7A9" w:rsidR="001B4DEA" w:rsidRPr="004D587B" w:rsidRDefault="000C7CFD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Parengto sprendimo projekto tikslas ir uždaviniai.</w:t>
      </w:r>
    </w:p>
    <w:p w14:paraId="23BDA3F8" w14:textId="1154AFAE" w:rsidR="00450E93" w:rsidRDefault="00AE0B65" w:rsidP="00450E9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Skuodo rajono savivaldybės tarybos 2026 metų rugpjūčio mėn. posėdžiui yra teikiamas S</w:t>
      </w:r>
      <w:r w:rsidR="00287D67">
        <w:rPr>
          <w:rFonts w:ascii="Times New Roman" w:hAnsi="Times New Roman" w:cs="Times New Roman"/>
          <w:sz w:val="24"/>
          <w:szCs w:val="24"/>
          <w:lang w:val="lt-LT"/>
        </w:rPr>
        <w:t>kuodo rajono 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avivaldybės tarybos sprendimo projektas </w:t>
      </w:r>
      <w:r w:rsidRPr="00AE0B65">
        <w:rPr>
          <w:rFonts w:ascii="Times New Roman" w:hAnsi="Times New Roman" w:cs="Times New Roman"/>
          <w:sz w:val="24"/>
          <w:szCs w:val="24"/>
          <w:lang w:val="lt-LT"/>
        </w:rPr>
        <w:t xml:space="preserve">dėl </w:t>
      </w:r>
      <w:r>
        <w:rPr>
          <w:rFonts w:ascii="Times New Roman" w:hAnsi="Times New Roman" w:cs="Times New Roman"/>
          <w:sz w:val="24"/>
          <w:szCs w:val="24"/>
          <w:lang w:val="lt-LT"/>
        </w:rPr>
        <w:t>S</w:t>
      </w:r>
      <w:r w:rsidRPr="00AE0B65">
        <w:rPr>
          <w:rFonts w:ascii="Times New Roman" w:hAnsi="Times New Roman" w:cs="Times New Roman"/>
          <w:sz w:val="24"/>
          <w:szCs w:val="24"/>
          <w:lang w:val="lt-LT"/>
        </w:rPr>
        <w:t>kuodo rajono savivaldybės gyventojų asbesto turinčio šiferio atliekų tvarkymo išlaidų dalinio kompensavimo tvarkos aprašo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(toliau – tvarkos aprašo)</w:t>
      </w:r>
      <w:r w:rsidRPr="00AE0B65">
        <w:rPr>
          <w:rFonts w:ascii="Times New Roman" w:hAnsi="Times New Roman" w:cs="Times New Roman"/>
          <w:sz w:val="24"/>
          <w:szCs w:val="24"/>
          <w:lang w:val="lt-LT"/>
        </w:rPr>
        <w:t xml:space="preserve"> patvirtinimo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. Tvarkos aprašas </w:t>
      </w:r>
      <w:r w:rsidRPr="00AE0B65">
        <w:rPr>
          <w:rFonts w:ascii="Times New Roman" w:hAnsi="Times New Roman" w:cs="Times New Roman"/>
          <w:sz w:val="24"/>
          <w:szCs w:val="24"/>
          <w:lang w:val="lt-LT"/>
        </w:rPr>
        <w:t>nustat</w:t>
      </w:r>
      <w:r>
        <w:rPr>
          <w:rFonts w:ascii="Times New Roman" w:hAnsi="Times New Roman" w:cs="Times New Roman"/>
          <w:sz w:val="24"/>
          <w:szCs w:val="24"/>
          <w:lang w:val="lt-LT"/>
        </w:rPr>
        <w:t>ytų</w:t>
      </w:r>
      <w:r w:rsidRPr="00AE0B65">
        <w:rPr>
          <w:rFonts w:ascii="Times New Roman" w:hAnsi="Times New Roman" w:cs="Times New Roman"/>
          <w:sz w:val="24"/>
          <w:szCs w:val="24"/>
          <w:lang w:val="lt-LT"/>
        </w:rPr>
        <w:t xml:space="preserve"> asbesto turinčio šiferio atliekų tvarkymo</w:t>
      </w:r>
      <w:r w:rsidR="00E6106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AE0B65">
        <w:rPr>
          <w:rFonts w:ascii="Times New Roman" w:hAnsi="Times New Roman" w:cs="Times New Roman"/>
          <w:sz w:val="24"/>
          <w:szCs w:val="24"/>
          <w:lang w:val="lt-LT"/>
        </w:rPr>
        <w:t>išlaidų dalinio kompensavimo Skuodo rajono savivaldybės gyventojams sąlygas ir tvarką</w:t>
      </w:r>
      <w:r>
        <w:rPr>
          <w:rFonts w:ascii="Times New Roman" w:hAnsi="Times New Roman" w:cs="Times New Roman"/>
          <w:sz w:val="24"/>
          <w:szCs w:val="24"/>
          <w:lang w:val="lt-LT"/>
        </w:rPr>
        <w:t>. S</w:t>
      </w:r>
      <w:r w:rsidR="00287D67">
        <w:rPr>
          <w:rFonts w:ascii="Times New Roman" w:hAnsi="Times New Roman" w:cs="Times New Roman"/>
          <w:sz w:val="24"/>
          <w:szCs w:val="24"/>
          <w:lang w:val="lt-LT"/>
        </w:rPr>
        <w:t>kuodo rajono 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avivaldybės tarybai patvirtinus </w:t>
      </w:r>
      <w:r w:rsidR="00287D67">
        <w:rPr>
          <w:rFonts w:ascii="Times New Roman" w:hAnsi="Times New Roman" w:cs="Times New Roman"/>
          <w:sz w:val="24"/>
          <w:szCs w:val="24"/>
          <w:lang w:val="lt-LT"/>
        </w:rPr>
        <w:t xml:space="preserve">tvarkos aprašą, </w:t>
      </w:r>
      <w:r w:rsidR="00287D67" w:rsidRPr="00287D67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287D67">
        <w:rPr>
          <w:rFonts w:ascii="Times New Roman" w:hAnsi="Times New Roman" w:cs="Times New Roman"/>
          <w:sz w:val="24"/>
          <w:szCs w:val="24"/>
          <w:lang w:val="lt-LT"/>
        </w:rPr>
        <w:t>kuodo rajono s</w:t>
      </w:r>
      <w:r w:rsidR="00287D67" w:rsidRPr="00287D67">
        <w:rPr>
          <w:rFonts w:ascii="Times New Roman" w:hAnsi="Times New Roman" w:cs="Times New Roman"/>
          <w:sz w:val="24"/>
          <w:szCs w:val="24"/>
          <w:lang w:val="lt-LT"/>
        </w:rPr>
        <w:t>avivaldybės administracijai – Skuodo rajono savivaldybės gyventojų asbesto turinčio šiferio atliekų tvarkymo išlaidų daliniam kompensavimui</w:t>
      </w:r>
      <w:r w:rsidR="00287D67">
        <w:rPr>
          <w:rFonts w:ascii="Times New Roman" w:hAnsi="Times New Roman" w:cs="Times New Roman"/>
          <w:sz w:val="24"/>
          <w:szCs w:val="24"/>
          <w:lang w:val="lt-LT"/>
        </w:rPr>
        <w:t xml:space="preserve"> būtų reikalingos lėšos.</w:t>
      </w:r>
    </w:p>
    <w:p w14:paraId="4104F6EA" w14:textId="3C00B777" w:rsidR="00450E93" w:rsidRPr="00450E93" w:rsidRDefault="00450E93" w:rsidP="00450E9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Skuodo rajono savivaldybė</w:t>
      </w:r>
      <w:r w:rsidR="00D716CF">
        <w:rPr>
          <w:rFonts w:ascii="Times New Roman" w:hAnsi="Times New Roman" w:cs="Times New Roman"/>
          <w:sz w:val="24"/>
          <w:szCs w:val="24"/>
          <w:lang w:val="lt-LT"/>
        </w:rPr>
        <w:t xml:space="preserve"> šioms </w:t>
      </w:r>
      <w:r w:rsidRPr="00450E93">
        <w:rPr>
          <w:rFonts w:ascii="Times New Roman" w:hAnsi="Times New Roman" w:cs="Times New Roman"/>
          <w:sz w:val="24"/>
          <w:szCs w:val="24"/>
          <w:lang w:val="lt-LT"/>
        </w:rPr>
        <w:t>kompensacijoms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išmokėti</w:t>
      </w:r>
      <w:r w:rsidRPr="00450E93">
        <w:rPr>
          <w:rFonts w:ascii="Times New Roman" w:hAnsi="Times New Roman" w:cs="Times New Roman"/>
          <w:sz w:val="24"/>
          <w:szCs w:val="24"/>
          <w:lang w:val="lt-LT"/>
        </w:rPr>
        <w:t xml:space="preserve"> 2026 metais planuoja </w:t>
      </w:r>
      <w:r w:rsidR="00D716CF">
        <w:rPr>
          <w:rFonts w:ascii="Times New Roman" w:hAnsi="Times New Roman" w:cs="Times New Roman"/>
          <w:sz w:val="24"/>
          <w:szCs w:val="24"/>
          <w:lang w:val="lt-LT"/>
        </w:rPr>
        <w:t>skirti 15 000 eurų, iš kurių</w:t>
      </w:r>
      <w:r w:rsidRPr="00450E93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76814A6B" w14:textId="182ED881" w:rsidR="00450E93" w:rsidRPr="00450E93" w:rsidRDefault="00450E93" w:rsidP="00450E9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50E93">
        <w:rPr>
          <w:rFonts w:ascii="Times New Roman" w:hAnsi="Times New Roman" w:cs="Times New Roman"/>
          <w:sz w:val="24"/>
          <w:szCs w:val="24"/>
          <w:lang w:val="lt-LT"/>
        </w:rPr>
        <w:t>Skuodo rajono savivaldybės</w:t>
      </w:r>
      <w:r w:rsidR="00D716CF">
        <w:rPr>
          <w:rFonts w:ascii="Times New Roman" w:hAnsi="Times New Roman" w:cs="Times New Roman"/>
          <w:sz w:val="24"/>
          <w:szCs w:val="24"/>
          <w:lang w:val="lt-LT"/>
        </w:rPr>
        <w:t xml:space="preserve"> administracijos asignavimai</w:t>
      </w:r>
      <w:r w:rsidRPr="00450E93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D716CF">
        <w:rPr>
          <w:rFonts w:ascii="Times New Roman" w:hAnsi="Times New Roman" w:cs="Times New Roman"/>
          <w:sz w:val="24"/>
          <w:szCs w:val="24"/>
          <w:lang w:val="lt-LT"/>
        </w:rPr>
        <w:t>10</w:t>
      </w:r>
      <w:r w:rsidRPr="00450E93">
        <w:rPr>
          <w:rFonts w:ascii="Times New Roman" w:hAnsi="Times New Roman" w:cs="Times New Roman"/>
          <w:sz w:val="24"/>
          <w:szCs w:val="24"/>
          <w:lang w:val="lt-LT"/>
        </w:rPr>
        <w:t xml:space="preserve"> 000 eurų;</w:t>
      </w:r>
    </w:p>
    <w:p w14:paraId="02FE5305" w14:textId="7E812792" w:rsidR="00AE0B65" w:rsidRDefault="00450E93" w:rsidP="00450E9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50E93">
        <w:rPr>
          <w:rFonts w:ascii="Times New Roman" w:hAnsi="Times New Roman" w:cs="Times New Roman"/>
          <w:sz w:val="24"/>
          <w:szCs w:val="24"/>
          <w:lang w:val="lt-LT"/>
        </w:rPr>
        <w:t>Skuodo rajono savivaldybės aplinkos apsaugos rėmimo specialiosios programos sąmatoje – 5 000 eurų.</w:t>
      </w:r>
    </w:p>
    <w:p w14:paraId="23113608" w14:textId="79CA3577" w:rsidR="00A10727" w:rsidRDefault="008A4ED4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Taigi, šio parengto sprendimo projekto tikslas – </w:t>
      </w:r>
      <w:r w:rsidR="004C3C4B">
        <w:rPr>
          <w:rFonts w:ascii="Times New Roman" w:hAnsi="Times New Roman" w:cs="Times New Roman"/>
          <w:sz w:val="24"/>
          <w:szCs w:val="24"/>
          <w:lang w:val="lt-LT"/>
        </w:rPr>
        <w:t>p</w:t>
      </w:r>
      <w:r w:rsidR="004C3C4B" w:rsidRPr="004C3C4B">
        <w:rPr>
          <w:rFonts w:ascii="Times New Roman" w:hAnsi="Times New Roman" w:cs="Times New Roman"/>
          <w:sz w:val="24"/>
          <w:szCs w:val="24"/>
          <w:lang w:val="lt-LT"/>
        </w:rPr>
        <w:t xml:space="preserve">akeisti </w:t>
      </w:r>
      <w:r w:rsidR="00382073" w:rsidRPr="00382073">
        <w:rPr>
          <w:rFonts w:ascii="Times New Roman" w:hAnsi="Times New Roman" w:cs="Times New Roman"/>
          <w:sz w:val="24"/>
          <w:szCs w:val="24"/>
          <w:lang w:val="lt-LT"/>
        </w:rPr>
        <w:t>Skuodo rajono savivaldybės aplinkos apsaugos rėmimo specialiosios programos 2026 metų priemones, patvirtintas Skuodo rajono savivaldybės tarybos 2026 m. vasario 26 d. sprendimu Nr. T9-20 „Dėl Skuodo rajono savivaldybės aplinkos apsaugos rėmimo specialiosios programos 2026 metų priemonių patvirtinimo“</w:t>
      </w:r>
      <w:r w:rsidR="00382073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382073" w:rsidRPr="00382073">
        <w:rPr>
          <w:rFonts w:ascii="Times New Roman" w:hAnsi="Times New Roman" w:cs="Times New Roman"/>
          <w:sz w:val="24"/>
          <w:szCs w:val="24"/>
          <w:lang w:val="lt-LT"/>
        </w:rPr>
        <w:t>Skuodo rajono savivaldybės administracijai – Skuodo rajono savivaldybės gyventojų asbesto turinčio šiferio atliekų tvarkymo išlaidų daliniam kompensavimui</w:t>
      </w:r>
      <w:r w:rsidR="00382073">
        <w:rPr>
          <w:rFonts w:ascii="Times New Roman" w:hAnsi="Times New Roman" w:cs="Times New Roman"/>
          <w:sz w:val="24"/>
          <w:szCs w:val="24"/>
          <w:lang w:val="lt-LT"/>
        </w:rPr>
        <w:t xml:space="preserve"> s</w:t>
      </w:r>
      <w:r w:rsidR="00382073" w:rsidRPr="00382073">
        <w:rPr>
          <w:rFonts w:ascii="Times New Roman" w:hAnsi="Times New Roman" w:cs="Times New Roman"/>
          <w:sz w:val="24"/>
          <w:szCs w:val="24"/>
          <w:lang w:val="lt-LT"/>
        </w:rPr>
        <w:t>kiria</w:t>
      </w:r>
      <w:r w:rsidR="00382073">
        <w:rPr>
          <w:rFonts w:ascii="Times New Roman" w:hAnsi="Times New Roman" w:cs="Times New Roman"/>
          <w:sz w:val="24"/>
          <w:szCs w:val="24"/>
          <w:lang w:val="lt-LT"/>
        </w:rPr>
        <w:t>nt</w:t>
      </w:r>
      <w:r w:rsidR="00382073" w:rsidRPr="00382073">
        <w:rPr>
          <w:rFonts w:ascii="Times New Roman" w:hAnsi="Times New Roman" w:cs="Times New Roman"/>
          <w:sz w:val="24"/>
          <w:szCs w:val="24"/>
          <w:lang w:val="lt-LT"/>
        </w:rPr>
        <w:t xml:space="preserve"> (planuoja</w:t>
      </w:r>
      <w:r w:rsidR="00382073">
        <w:rPr>
          <w:rFonts w:ascii="Times New Roman" w:hAnsi="Times New Roman" w:cs="Times New Roman"/>
          <w:sz w:val="24"/>
          <w:szCs w:val="24"/>
          <w:lang w:val="lt-LT"/>
        </w:rPr>
        <w:t>nt</w:t>
      </w:r>
      <w:r w:rsidR="00382073" w:rsidRPr="00382073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38207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61FF5">
        <w:rPr>
          <w:rFonts w:ascii="Times New Roman" w:hAnsi="Times New Roman" w:cs="Times New Roman"/>
          <w:sz w:val="24"/>
          <w:szCs w:val="24"/>
          <w:lang w:val="lt-LT"/>
        </w:rPr>
        <w:t>lėšas</w:t>
      </w:r>
      <w:r w:rsidR="00666E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804C723" w14:textId="77777777" w:rsidR="0041073B" w:rsidRDefault="0041073B" w:rsidP="0041073B">
      <w:pPr>
        <w:tabs>
          <w:tab w:val="left" w:pos="7650"/>
        </w:tabs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Visi šiuo sprendimo projektu numatomi </w:t>
      </w:r>
      <w:r w:rsidRPr="0041073B">
        <w:rPr>
          <w:rFonts w:ascii="Times New Roman" w:hAnsi="Times New Roman" w:cs="Times New Roman"/>
          <w:sz w:val="24"/>
          <w:szCs w:val="24"/>
          <w:lang w:val="lt-LT"/>
        </w:rPr>
        <w:t>Skuodo rajono savivaldybės aplinkos apsaugos rėmimo specialiosios programos 2026 metų priemon</w:t>
      </w:r>
      <w:r>
        <w:rPr>
          <w:rFonts w:ascii="Times New Roman" w:hAnsi="Times New Roman" w:cs="Times New Roman"/>
          <w:sz w:val="24"/>
          <w:szCs w:val="24"/>
          <w:lang w:val="lt-LT"/>
        </w:rPr>
        <w:t>ių pakeitimai pažymėti šio sprendimo projekto lyginamajame variante.</w:t>
      </w:r>
    </w:p>
    <w:p w14:paraId="7A91AC23" w14:textId="77777777" w:rsidR="00D61FF5" w:rsidRDefault="00D61FF5" w:rsidP="0041073B">
      <w:pPr>
        <w:tabs>
          <w:tab w:val="left" w:pos="7650"/>
        </w:tabs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DF41850" w14:textId="68895813" w:rsidR="001B4DEA" w:rsidRPr="004D587B" w:rsidRDefault="000C7CFD" w:rsidP="0041073B">
      <w:pPr>
        <w:tabs>
          <w:tab w:val="left" w:pos="765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68556577" w14:textId="7AFAABB1" w:rsidR="001B4DEA" w:rsidRDefault="00626849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A"/>
          <w:sz w:val="24"/>
          <w:szCs w:val="24"/>
          <w:lang w:val="lt-LT"/>
        </w:rPr>
      </w:pPr>
      <w:r w:rsidRPr="00626849">
        <w:rPr>
          <w:rFonts w:ascii="Times New Roman" w:hAnsi="Times New Roman" w:cs="Times New Roman"/>
          <w:color w:val="00000A"/>
          <w:sz w:val="24"/>
          <w:szCs w:val="24"/>
          <w:lang w:val="lt-LT"/>
        </w:rPr>
        <w:t>Lietuvos Respublikos savivaldybių aplinkos apsaugos rėmimo specialiosios programos įstatymas nustato, kad savivaldyb</w:t>
      </w:r>
      <w:r w:rsidR="00DB7BB2">
        <w:rPr>
          <w:rFonts w:ascii="Times New Roman" w:hAnsi="Times New Roman" w:cs="Times New Roman"/>
          <w:color w:val="00000A"/>
          <w:sz w:val="24"/>
          <w:szCs w:val="24"/>
          <w:lang w:val="lt-LT"/>
        </w:rPr>
        <w:t>ės</w:t>
      </w:r>
      <w:r w:rsidRPr="00626849">
        <w:rPr>
          <w:rFonts w:ascii="Times New Roman" w:hAnsi="Times New Roman" w:cs="Times New Roman"/>
          <w:color w:val="00000A"/>
          <w:sz w:val="24"/>
          <w:szCs w:val="24"/>
          <w:lang w:val="lt-LT"/>
        </w:rPr>
        <w:t xml:space="preserve"> aplinkos apsaugos rėmimo specialiosios programos priemones tvirtina savivaldybės taryba</w:t>
      </w:r>
      <w:r w:rsidR="00CD7C6A" w:rsidRPr="00CD7C6A">
        <w:rPr>
          <w:rFonts w:ascii="Times New Roman" w:hAnsi="Times New Roman" w:cs="Times New Roman"/>
          <w:color w:val="00000A"/>
          <w:sz w:val="24"/>
          <w:szCs w:val="24"/>
          <w:lang w:val="lt-LT"/>
        </w:rPr>
        <w:t>.</w:t>
      </w:r>
    </w:p>
    <w:p w14:paraId="4ADACC28" w14:textId="77777777" w:rsidR="00666E7A" w:rsidRPr="00DA202B" w:rsidRDefault="00666E7A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F226D1C" w14:textId="6E16B5E5" w:rsidR="001B4DEA" w:rsidRPr="004D587B" w:rsidRDefault="000C7CFD" w:rsidP="00BD1957">
      <w:pPr>
        <w:pStyle w:val="Sraopastraipa"/>
        <w:spacing w:after="0" w:line="240" w:lineRule="auto"/>
        <w:ind w:left="0" w:firstLine="124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5F9C6C1E" w14:textId="3F53E225" w:rsidR="00695C67" w:rsidRDefault="0041073B" w:rsidP="00E2399A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1073B">
        <w:rPr>
          <w:rFonts w:ascii="Times New Roman" w:hAnsi="Times New Roman" w:cs="Times New Roman"/>
          <w:sz w:val="24"/>
          <w:szCs w:val="24"/>
          <w:lang w:val="lt-LT"/>
        </w:rPr>
        <w:t>Skuodo rajono savivaldybės administracijai – Skuodo rajono savivaldybės gyventojų asbesto turinčio šiferio atliekų tvarkymo išlaidų daliniam kompensavimui skiria</w:t>
      </w:r>
      <w:r w:rsidR="001374CC">
        <w:rPr>
          <w:rFonts w:ascii="Times New Roman" w:hAnsi="Times New Roman" w:cs="Times New Roman"/>
          <w:sz w:val="24"/>
          <w:szCs w:val="24"/>
          <w:lang w:val="lt-LT"/>
        </w:rPr>
        <w:t>mos</w:t>
      </w:r>
      <w:r w:rsidRPr="0041073B">
        <w:rPr>
          <w:rFonts w:ascii="Times New Roman" w:hAnsi="Times New Roman" w:cs="Times New Roman"/>
          <w:sz w:val="24"/>
          <w:szCs w:val="24"/>
          <w:lang w:val="lt-LT"/>
        </w:rPr>
        <w:t xml:space="preserve"> (planuoja</w:t>
      </w:r>
      <w:r w:rsidR="001374CC">
        <w:rPr>
          <w:rFonts w:ascii="Times New Roman" w:hAnsi="Times New Roman" w:cs="Times New Roman"/>
          <w:sz w:val="24"/>
          <w:szCs w:val="24"/>
          <w:lang w:val="lt-LT"/>
        </w:rPr>
        <w:t>mos</w:t>
      </w:r>
      <w:r w:rsidRPr="0041073B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r w:rsidR="001374CC">
        <w:rPr>
          <w:rFonts w:ascii="Times New Roman" w:hAnsi="Times New Roman" w:cs="Times New Roman"/>
          <w:sz w:val="24"/>
          <w:szCs w:val="24"/>
          <w:lang w:val="lt-LT"/>
        </w:rPr>
        <w:t>lėšos</w:t>
      </w:r>
      <w:r w:rsidR="00666E7A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F8DA6B0" w14:textId="77777777" w:rsidR="0041073B" w:rsidRDefault="0041073B" w:rsidP="00E2399A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4093DFC" w14:textId="4CF74F03" w:rsidR="001B4DEA" w:rsidRPr="004D587B" w:rsidRDefault="001B4DEA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5D49225B" w14:textId="7521A1AA" w:rsidR="004440F5" w:rsidRDefault="00270023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Ši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sprendimo projekt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numatyta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pakei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sti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27002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aplinkos apsaugos rėmimo specialiosios programos 2026 metų priemon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Pr="0027002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patvirtint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</w:t>
      </w:r>
      <w:r w:rsidRPr="0027002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 Skuodo rajono savivaldybės tarybos 2026 m. vasario 26 d. sprendimu Nr. T9-20 „Dėl Skuodo rajono savivaldybės aplinkos apsaugos rėmimo specialiosios programos 2026 metų priemonių patvirtinimo“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perskirstant </w:t>
      </w:r>
      <w:r w:rsidR="00504D3F" w:rsidRP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 priemonių grupės 3 priemon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ei „</w:t>
      </w:r>
      <w:r w:rsidR="00504D3F" w:rsidRP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administracijai – Skuodo rajono savivaldybės gamtos paveldo objektų apsaugos ir tvarkymo darbams finansuoti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ir</w:t>
      </w:r>
      <w:r w:rsidR="00504D3F" w:rsidRPr="00504D3F">
        <w:t xml:space="preserve"> </w:t>
      </w:r>
      <w:r w:rsidR="00504D3F" w:rsidRP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II priemonių grupės 1 priemon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ei „</w:t>
      </w:r>
      <w:r w:rsidR="00504D3F" w:rsidRP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Skuodo rajono savivaldybės administracijai – rūšiavimui skirtų pakuočių atliekų </w:t>
      </w:r>
      <w:r w:rsidR="00504D3F" w:rsidRP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lastRenderedPageBreak/>
        <w:t>(antrinių žaliavų) surinkimo bendro naudojimo konteineriams įsigyti ir nebetinkamų naudoti sutvarkymo/utilizavimo darbams finansuoti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“ skir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tas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(planuo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</w:t>
      </w:r>
      <w:r w:rsidR="00504D3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as) </w:t>
      </w:r>
      <w:r w:rsidR="00EB1EB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lėšas, 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tokiu būdu </w:t>
      </w:r>
      <w:r w:rsidR="009C64D7" w:rsidRPr="009C64D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administracijai – Skuodo rajono savivaldybės gyventojų asbesto turinčio šiferio atliekų tvarkymo išlaidų daliniam kompensavimui skiria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nt</w:t>
      </w:r>
      <w:r w:rsidR="009C64D7" w:rsidRPr="009C64D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(planuoja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nt</w:t>
      </w:r>
      <w:r w:rsidR="009C64D7" w:rsidRPr="009C64D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)</w:t>
      </w:r>
      <w:r w:rsidR="009C64D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5 000 eurų, iš kurių:</w:t>
      </w:r>
    </w:p>
    <w:p w14:paraId="6FC84B46" w14:textId="5FF08C78" w:rsidR="009C64D7" w:rsidRDefault="009C64D7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1 500 eurų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iš </w:t>
      </w:r>
      <w:r w:rsidR="009B4C84" w:rsidRP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 priemonių grupės 3 priemonei „Skuodo rajono savivaldybės administracijai – Skuodo rajono savivaldybės gamtos paveldo objektų apsaugos ir tvarkymo darbams finansuoti“</w:t>
      </w:r>
      <w:r w:rsid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skirtų (planuotų) lėšų;</w:t>
      </w:r>
    </w:p>
    <w:p w14:paraId="69061709" w14:textId="46C1C2B9" w:rsidR="009B4C84" w:rsidRDefault="009B4C84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3 500 eurų iš </w:t>
      </w:r>
      <w:r w:rsidRPr="009B4C84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II priemonių grupės 1 priemonei „Skuodo rajono savivaldybės administracijai – rūšiavimui skirtų pakuočių atliekų (antrinių žaliavų) surinkimo bendro naudojimo konteineriams įsigyti ir nebetinkamų naudoti sutvarkymo/utilizavimo darbams finansuoti“</w:t>
      </w:r>
      <w:r w:rsidR="003604F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3604FB" w:rsidRPr="003604F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skirtų (planuotų) lėšų</w:t>
      </w:r>
      <w:r w:rsidR="003604F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43082231" w14:textId="77777777" w:rsidR="004754E8" w:rsidRPr="00DA202B" w:rsidRDefault="004754E8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C9E5D9A" w14:textId="0A7B2E91" w:rsidR="001B4DEA" w:rsidRPr="004D587B" w:rsidRDefault="001B4DEA" w:rsidP="00BD195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D587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2CE696BD" w14:textId="7B64D5C8" w:rsidR="00976DC2" w:rsidRPr="004D587B" w:rsidRDefault="00B67D37" w:rsidP="00BD195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R</w:t>
      </w:r>
      <w:r w:rsidR="002C503B">
        <w:rPr>
          <w:rFonts w:ascii="Times New Roman" w:hAnsi="Times New Roman" w:cs="Times New Roman"/>
          <w:sz w:val="24"/>
          <w:szCs w:val="24"/>
          <w:lang w:val="lt-LT"/>
        </w:rPr>
        <w:t>engėjas</w:t>
      </w:r>
      <w:r w:rsidR="009B1426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BD1957">
        <w:rPr>
          <w:rFonts w:ascii="Times New Roman" w:hAnsi="Times New Roman" w:cs="Times New Roman"/>
          <w:sz w:val="24"/>
          <w:szCs w:val="24"/>
          <w:lang w:val="lt-LT"/>
        </w:rPr>
        <w:t>Bendrųjų reikalų skyriaus vedėjo pavaduotojas Mindaugas Perminas.</w:t>
      </w:r>
    </w:p>
    <w:sectPr w:rsidR="00976DC2" w:rsidRPr="004D587B" w:rsidSect="00FC7A0A">
      <w:head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7BBC7" w14:textId="77777777" w:rsidR="008F5556" w:rsidRDefault="008F5556">
      <w:pPr>
        <w:spacing w:after="0" w:line="240" w:lineRule="auto"/>
      </w:pPr>
      <w:r>
        <w:separator/>
      </w:r>
    </w:p>
  </w:endnote>
  <w:endnote w:type="continuationSeparator" w:id="0">
    <w:p w14:paraId="51B66BE3" w14:textId="77777777" w:rsidR="008F5556" w:rsidRDefault="008F5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5AA83" w14:textId="77777777" w:rsidR="008F5556" w:rsidRDefault="008F5556">
      <w:pPr>
        <w:spacing w:after="0" w:line="240" w:lineRule="auto"/>
      </w:pPr>
      <w:r>
        <w:separator/>
      </w:r>
    </w:p>
  </w:footnote>
  <w:footnote w:type="continuationSeparator" w:id="0">
    <w:p w14:paraId="03729FF7" w14:textId="77777777" w:rsidR="008F5556" w:rsidRDefault="008F5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Content>
      <w:p w14:paraId="14B0092E" w14:textId="7F5B59C2" w:rsidR="00FC7A0A" w:rsidRDefault="00000000">
        <w:pPr>
          <w:pStyle w:val="Antrats"/>
          <w:jc w:val="center"/>
        </w:pPr>
      </w:p>
    </w:sdtContent>
  </w:sdt>
  <w:p w14:paraId="01B5BAE5" w14:textId="77777777" w:rsidR="00F87A6D" w:rsidRPr="002C3014" w:rsidRDefault="00F87A6D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90940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11D8C"/>
    <w:rsid w:val="00017058"/>
    <w:rsid w:val="00022011"/>
    <w:rsid w:val="000271E6"/>
    <w:rsid w:val="00034E6C"/>
    <w:rsid w:val="0003771C"/>
    <w:rsid w:val="0006074C"/>
    <w:rsid w:val="000655B4"/>
    <w:rsid w:val="00072DBD"/>
    <w:rsid w:val="0009396F"/>
    <w:rsid w:val="00094E57"/>
    <w:rsid w:val="00097B6B"/>
    <w:rsid w:val="000C7698"/>
    <w:rsid w:val="000C7CFD"/>
    <w:rsid w:val="00100DEB"/>
    <w:rsid w:val="001171DC"/>
    <w:rsid w:val="0012106C"/>
    <w:rsid w:val="001374CC"/>
    <w:rsid w:val="001566C8"/>
    <w:rsid w:val="00164FF7"/>
    <w:rsid w:val="001753E7"/>
    <w:rsid w:val="001865E5"/>
    <w:rsid w:val="001937FB"/>
    <w:rsid w:val="00197854"/>
    <w:rsid w:val="001B4DEA"/>
    <w:rsid w:val="001F631D"/>
    <w:rsid w:val="002144E8"/>
    <w:rsid w:val="00216FA1"/>
    <w:rsid w:val="0026512E"/>
    <w:rsid w:val="00270023"/>
    <w:rsid w:val="002739DB"/>
    <w:rsid w:val="00274BBF"/>
    <w:rsid w:val="002878C9"/>
    <w:rsid w:val="00287D67"/>
    <w:rsid w:val="00290E12"/>
    <w:rsid w:val="002957F1"/>
    <w:rsid w:val="002C05BF"/>
    <w:rsid w:val="002C4AB5"/>
    <w:rsid w:val="002C503B"/>
    <w:rsid w:val="002C74D2"/>
    <w:rsid w:val="002F055A"/>
    <w:rsid w:val="002F4E14"/>
    <w:rsid w:val="0030673C"/>
    <w:rsid w:val="00351086"/>
    <w:rsid w:val="00355584"/>
    <w:rsid w:val="00355942"/>
    <w:rsid w:val="003604FB"/>
    <w:rsid w:val="00364F56"/>
    <w:rsid w:val="00366839"/>
    <w:rsid w:val="00367565"/>
    <w:rsid w:val="00381F27"/>
    <w:rsid w:val="00382073"/>
    <w:rsid w:val="00391C3A"/>
    <w:rsid w:val="003977B5"/>
    <w:rsid w:val="003A5C01"/>
    <w:rsid w:val="003B1A2E"/>
    <w:rsid w:val="003F47BE"/>
    <w:rsid w:val="003F7489"/>
    <w:rsid w:val="004064C4"/>
    <w:rsid w:val="0041073B"/>
    <w:rsid w:val="00414453"/>
    <w:rsid w:val="00415E2B"/>
    <w:rsid w:val="004440F5"/>
    <w:rsid w:val="00450E93"/>
    <w:rsid w:val="00472B4A"/>
    <w:rsid w:val="00473E06"/>
    <w:rsid w:val="004754E8"/>
    <w:rsid w:val="00495FEC"/>
    <w:rsid w:val="004C3C4B"/>
    <w:rsid w:val="004D587B"/>
    <w:rsid w:val="004E1D59"/>
    <w:rsid w:val="004E36E3"/>
    <w:rsid w:val="004F1CD5"/>
    <w:rsid w:val="00504D3F"/>
    <w:rsid w:val="00506241"/>
    <w:rsid w:val="00530900"/>
    <w:rsid w:val="00531AE0"/>
    <w:rsid w:val="00544F7C"/>
    <w:rsid w:val="00557E9A"/>
    <w:rsid w:val="005619C2"/>
    <w:rsid w:val="0057557E"/>
    <w:rsid w:val="005B50F8"/>
    <w:rsid w:val="005C2E8A"/>
    <w:rsid w:val="005D36AB"/>
    <w:rsid w:val="005E47B5"/>
    <w:rsid w:val="005F576B"/>
    <w:rsid w:val="00626849"/>
    <w:rsid w:val="0064275A"/>
    <w:rsid w:val="006522A1"/>
    <w:rsid w:val="0066363A"/>
    <w:rsid w:val="00666E7A"/>
    <w:rsid w:val="00667037"/>
    <w:rsid w:val="0068792C"/>
    <w:rsid w:val="00695C67"/>
    <w:rsid w:val="006A33C1"/>
    <w:rsid w:val="006D0EEC"/>
    <w:rsid w:val="006D1A72"/>
    <w:rsid w:val="006F167F"/>
    <w:rsid w:val="006F1C54"/>
    <w:rsid w:val="007061D7"/>
    <w:rsid w:val="00707302"/>
    <w:rsid w:val="007215B0"/>
    <w:rsid w:val="00725C49"/>
    <w:rsid w:val="00752DD7"/>
    <w:rsid w:val="0076397B"/>
    <w:rsid w:val="00765F15"/>
    <w:rsid w:val="00795563"/>
    <w:rsid w:val="0079759A"/>
    <w:rsid w:val="007D7A66"/>
    <w:rsid w:val="007E11B3"/>
    <w:rsid w:val="007E7CA9"/>
    <w:rsid w:val="007F1F1D"/>
    <w:rsid w:val="007F432C"/>
    <w:rsid w:val="00806952"/>
    <w:rsid w:val="00837016"/>
    <w:rsid w:val="008479B3"/>
    <w:rsid w:val="00864D50"/>
    <w:rsid w:val="008725B0"/>
    <w:rsid w:val="008A4ED4"/>
    <w:rsid w:val="008E5341"/>
    <w:rsid w:val="008F5556"/>
    <w:rsid w:val="00901522"/>
    <w:rsid w:val="009042F7"/>
    <w:rsid w:val="00905BD8"/>
    <w:rsid w:val="00944E6B"/>
    <w:rsid w:val="00976DC2"/>
    <w:rsid w:val="009A5BC6"/>
    <w:rsid w:val="009B1426"/>
    <w:rsid w:val="009B29BE"/>
    <w:rsid w:val="009B4C84"/>
    <w:rsid w:val="009C5EFA"/>
    <w:rsid w:val="009C64D7"/>
    <w:rsid w:val="009F66A4"/>
    <w:rsid w:val="00A10727"/>
    <w:rsid w:val="00A1165C"/>
    <w:rsid w:val="00A23EB6"/>
    <w:rsid w:val="00A44347"/>
    <w:rsid w:val="00A52538"/>
    <w:rsid w:val="00A62FB5"/>
    <w:rsid w:val="00A947FB"/>
    <w:rsid w:val="00AB790C"/>
    <w:rsid w:val="00AC3ED5"/>
    <w:rsid w:val="00AC4122"/>
    <w:rsid w:val="00AE0B65"/>
    <w:rsid w:val="00AE1612"/>
    <w:rsid w:val="00AF7DDE"/>
    <w:rsid w:val="00B042E3"/>
    <w:rsid w:val="00B33AE1"/>
    <w:rsid w:val="00B441DB"/>
    <w:rsid w:val="00B45C7C"/>
    <w:rsid w:val="00B631ED"/>
    <w:rsid w:val="00B67D37"/>
    <w:rsid w:val="00B83880"/>
    <w:rsid w:val="00B92A7E"/>
    <w:rsid w:val="00BA6981"/>
    <w:rsid w:val="00BD00BD"/>
    <w:rsid w:val="00BD1957"/>
    <w:rsid w:val="00BD33A4"/>
    <w:rsid w:val="00BE5D58"/>
    <w:rsid w:val="00C0019F"/>
    <w:rsid w:val="00C17230"/>
    <w:rsid w:val="00C2434C"/>
    <w:rsid w:val="00C53984"/>
    <w:rsid w:val="00C550B2"/>
    <w:rsid w:val="00C5555E"/>
    <w:rsid w:val="00C57FD4"/>
    <w:rsid w:val="00C67D4B"/>
    <w:rsid w:val="00C75F60"/>
    <w:rsid w:val="00C929E4"/>
    <w:rsid w:val="00CB709B"/>
    <w:rsid w:val="00CB7707"/>
    <w:rsid w:val="00CD3D5F"/>
    <w:rsid w:val="00CD7C6A"/>
    <w:rsid w:val="00D1309D"/>
    <w:rsid w:val="00D14773"/>
    <w:rsid w:val="00D26DC7"/>
    <w:rsid w:val="00D4296B"/>
    <w:rsid w:val="00D55591"/>
    <w:rsid w:val="00D575A3"/>
    <w:rsid w:val="00D615D0"/>
    <w:rsid w:val="00D61FF5"/>
    <w:rsid w:val="00D716CF"/>
    <w:rsid w:val="00D763CD"/>
    <w:rsid w:val="00D80B57"/>
    <w:rsid w:val="00D8234D"/>
    <w:rsid w:val="00D83F48"/>
    <w:rsid w:val="00DA202B"/>
    <w:rsid w:val="00DB7BB2"/>
    <w:rsid w:val="00DD3A70"/>
    <w:rsid w:val="00DF179A"/>
    <w:rsid w:val="00E2399A"/>
    <w:rsid w:val="00E55BAD"/>
    <w:rsid w:val="00E61064"/>
    <w:rsid w:val="00E828A8"/>
    <w:rsid w:val="00E85AEE"/>
    <w:rsid w:val="00EA421D"/>
    <w:rsid w:val="00EB1EBD"/>
    <w:rsid w:val="00EC19FB"/>
    <w:rsid w:val="00EC6116"/>
    <w:rsid w:val="00EF2463"/>
    <w:rsid w:val="00F01366"/>
    <w:rsid w:val="00F22FCF"/>
    <w:rsid w:val="00F5783D"/>
    <w:rsid w:val="00F61688"/>
    <w:rsid w:val="00F64C0C"/>
    <w:rsid w:val="00F650AF"/>
    <w:rsid w:val="00F87A6D"/>
    <w:rsid w:val="00F91DFD"/>
    <w:rsid w:val="00FA04FA"/>
    <w:rsid w:val="00FA3677"/>
    <w:rsid w:val="00FC7A0A"/>
    <w:rsid w:val="00FD0C84"/>
    <w:rsid w:val="00FF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docId w15:val="{A6EE56BA-920C-4405-A4A5-06EC3F09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8A80D-7B70-41DB-A81F-1DDF2DA1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Sadauskienė, Dalia</dc:creator>
  <cp:lastModifiedBy>Sadauskienė, Dalia</cp:lastModifiedBy>
  <cp:revision>3</cp:revision>
  <dcterms:created xsi:type="dcterms:W3CDTF">2026-08-17T12:23:00Z</dcterms:created>
  <dcterms:modified xsi:type="dcterms:W3CDTF">2026-08-17T12:24:00Z</dcterms:modified>
</cp:coreProperties>
</file>